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A6BAF" w14:textId="77777777" w:rsidR="00A41843" w:rsidRPr="00406009" w:rsidRDefault="00A41843" w:rsidP="00A4184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051DAD0" w14:textId="77777777" w:rsidR="00A41843" w:rsidRDefault="00A41843" w:rsidP="00A41843">
      <w:pPr>
        <w:rPr>
          <w:rFonts w:ascii="Garamond" w:eastAsia="Garamond" w:hAnsi="Garamond" w:cs="Garamond"/>
          <w:color w:val="000000" w:themeColor="text1"/>
        </w:rPr>
      </w:pPr>
    </w:p>
    <w:p w14:paraId="1F4426EB" w14:textId="77777777" w:rsidR="00A41843" w:rsidRDefault="00A41843" w:rsidP="00A41843">
      <w:pPr>
        <w:rPr>
          <w:rFonts w:ascii="Garamond" w:eastAsia="Garamond" w:hAnsi="Garamond" w:cs="Garamond"/>
          <w:color w:val="000000" w:themeColor="text1"/>
        </w:rPr>
      </w:pPr>
    </w:p>
    <w:p w14:paraId="1495D88B" w14:textId="77777777" w:rsidR="00A41843" w:rsidRDefault="00A41843" w:rsidP="00A4184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363F1" wp14:editId="3D2DFF5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A24480" w14:textId="77777777" w:rsidR="00A41843" w:rsidRPr="005519A1" w:rsidRDefault="00A41843" w:rsidP="00A4184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02AB9F2" w14:textId="77777777" w:rsidR="00A41843" w:rsidRPr="005519A1" w:rsidRDefault="00A41843" w:rsidP="00A4184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2C2B6B" w14:textId="77777777" w:rsidR="00A41843" w:rsidRPr="005519A1" w:rsidRDefault="00A41843" w:rsidP="00A4184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5363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4A24480" w14:textId="77777777" w:rsidR="00A41843" w:rsidRPr="005519A1" w:rsidRDefault="00A41843" w:rsidP="00A4184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02AB9F2" w14:textId="77777777" w:rsidR="00A41843" w:rsidRPr="005519A1" w:rsidRDefault="00A41843" w:rsidP="00A4184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2C2B6B" w14:textId="77777777" w:rsidR="00A41843" w:rsidRPr="005519A1" w:rsidRDefault="00A41843" w:rsidP="00A4184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3A117CC" w14:textId="77777777" w:rsidR="00A41843" w:rsidRDefault="00A41843" w:rsidP="00A4184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61ADC00" w14:textId="77777777" w:rsidR="00A41843" w:rsidRDefault="00A41843" w:rsidP="00A4184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76E59C" w14:textId="77777777" w:rsidR="00A41843" w:rsidRPr="00CB73DA" w:rsidRDefault="00A41843" w:rsidP="00A4184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1D4AD47C" w:rsidR="00AE57AA" w:rsidRPr="00F7145F" w:rsidRDefault="005D018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F7145F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15F7B67" w:rsidR="00933A76" w:rsidRPr="00A41843" w:rsidRDefault="00434C55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A4184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změnu bytu, v souvislosti s nímž poskytujete </w:t>
      </w:r>
      <w:r w:rsidRPr="00A41843">
        <w:rPr>
          <w:rFonts w:ascii="Garamond" w:hAnsi="Garamond" w:cs="Calibri"/>
          <w:highlight w:val="yellow"/>
        </w:rPr>
        <w:t>bytové podpůrné opatření</w:t>
      </w:r>
      <w:r w:rsidR="00A41843" w:rsidRPr="00A41843">
        <w:rPr>
          <w:rFonts w:ascii="Garamond" w:hAnsi="Garamond" w:cs="Calibri"/>
          <w:highlight w:val="yellow"/>
        </w:rPr>
        <w:t>/</w:t>
      </w:r>
      <w:r w:rsidRPr="00A41843">
        <w:rPr>
          <w:rFonts w:ascii="Garamond" w:hAnsi="Garamond" w:cs="Calibri"/>
          <w:highlight w:val="yellow"/>
        </w:rPr>
        <w:t>asistenci v bydlení</w:t>
      </w:r>
      <w:r>
        <w:rPr>
          <w:rFonts w:ascii="Garamond" w:hAnsi="Garamond" w:cs="Calibri"/>
        </w:rPr>
        <w:t xml:space="preserve">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</w:t>
      </w:r>
      <w:r w:rsidR="00BE3E51">
        <w:rPr>
          <w:rFonts w:ascii="Garamond" w:eastAsia="Aptos" w:hAnsi="Garamond" w:cs="Calibri"/>
        </w:rPr>
        <w:t xml:space="preserve"> (dále jen „Podporovaná osoba“)</w:t>
      </w:r>
      <w:r>
        <w:rPr>
          <w:rFonts w:ascii="Garamond" w:eastAsia="Aptos" w:hAnsi="Garamond" w:cs="Calibri"/>
        </w:rPr>
        <w:t xml:space="preserve">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  <w:r w:rsidRPr="4D2BA0B1">
        <w:rPr>
          <w:rFonts w:ascii="Garamond" w:eastAsia="Aptos" w:hAnsi="Garamond" w:cs="Calibri"/>
          <w:highlight w:val="yellow"/>
        </w:rPr>
        <w:t>zastoupené</w:t>
      </w:r>
      <w:r>
        <w:rPr>
          <w:rFonts w:ascii="Garamond" w:eastAsia="Aptos" w:hAnsi="Garamond" w:cs="Calibri"/>
          <w:highlight w:val="yellow"/>
        </w:rPr>
        <w:t>ho</w:t>
      </w:r>
      <w:r w:rsidRPr="4D2BA0B1">
        <w:rPr>
          <w:rFonts w:ascii="Garamond" w:eastAsia="Aptos" w:hAnsi="Garamond" w:cs="Calibri"/>
          <w:highlight w:val="yellow"/>
        </w:rPr>
        <w:t xml:space="preserve"> zmocněncem</w:t>
      </w:r>
      <w:r w:rsidRPr="005B5524">
        <w:rPr>
          <w:rFonts w:ascii="Garamond" w:eastAsia="Aptos" w:hAnsi="Garamond" w:cs="Calibri"/>
        </w:rPr>
        <w:t xml:space="preserve"> &lt;</w:t>
      </w:r>
      <w:r w:rsidRPr="0067649C">
        <w:rPr>
          <w:rFonts w:ascii="Garamond" w:eastAsia="Aptos" w:hAnsi="Garamond" w:cs="Calibri"/>
          <w:highlight w:val="yellow"/>
        </w:rPr>
        <w:t>identifikace zmocněnce</w:t>
      </w:r>
      <w:r w:rsidRPr="005B5524">
        <w:rPr>
          <w:rFonts w:ascii="Garamond" w:eastAsia="Aptos" w:hAnsi="Garamond" w:cs="Calibri"/>
        </w:rPr>
        <w:t>&gt;</w:t>
      </w:r>
      <w:r w:rsidRPr="54D45493">
        <w:rPr>
          <w:rFonts w:ascii="Garamond" w:eastAsia="Aptos" w:hAnsi="Garamond" w:cs="Calibri"/>
        </w:rPr>
        <w:t xml:space="preserve"> 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00F7145F">
        <w:rPr>
          <w:rFonts w:ascii="Garamond" w:hAnsi="Garamond" w:cs="Calibri"/>
        </w:rPr>
        <w:t>podle</w:t>
      </w:r>
      <w:r w:rsidR="1528F49C" w:rsidRPr="54D45493">
        <w:rPr>
          <w:rFonts w:ascii="Garamond" w:hAnsi="Garamond" w:cs="Calibri"/>
        </w:rPr>
        <w:t xml:space="preserve"> </w:t>
      </w:r>
      <w:r w:rsidR="00CF7126" w:rsidRPr="00840A29">
        <w:rPr>
          <w:rFonts w:ascii="Garamond" w:hAnsi="Garamond"/>
        </w:rPr>
        <w:t xml:space="preserve">§ </w:t>
      </w:r>
      <w:r w:rsidR="00CF7126" w:rsidRPr="00A41843">
        <w:rPr>
          <w:rFonts w:ascii="Garamond" w:hAnsi="Garamond"/>
          <w:highlight w:val="yellow"/>
        </w:rPr>
        <w:t>92 odst. 3</w:t>
      </w:r>
      <w:r w:rsidR="00A41843" w:rsidRPr="00A41843">
        <w:rPr>
          <w:rFonts w:ascii="Garamond" w:hAnsi="Garamond"/>
          <w:highlight w:val="yellow"/>
        </w:rPr>
        <w:t>/</w:t>
      </w:r>
      <w:r w:rsidR="00CF7126" w:rsidRPr="00A41843">
        <w:rPr>
          <w:rFonts w:ascii="Garamond" w:hAnsi="Garamond"/>
          <w:highlight w:val="yellow"/>
        </w:rPr>
        <w:t>93</w:t>
      </w:r>
      <w:r w:rsidR="00DC227B" w:rsidRPr="00A41843">
        <w:rPr>
          <w:rFonts w:ascii="Garamond" w:hAnsi="Garamond"/>
          <w:highlight w:val="yellow"/>
        </w:rPr>
        <w:t xml:space="preserve"> odst. 5</w:t>
      </w:r>
      <w:r w:rsidR="00CF7126" w:rsidRPr="00840A29">
        <w:rPr>
          <w:rFonts w:ascii="Garamond" w:hAnsi="Garamond"/>
        </w:rPr>
        <w:t xml:space="preserve"> </w:t>
      </w:r>
      <w:r w:rsidR="00CF7126">
        <w:rPr>
          <w:rFonts w:ascii="Garamond" w:hAnsi="Garamond"/>
        </w:rPr>
        <w:t>z</w:t>
      </w:r>
      <w:r w:rsidR="00CF7126" w:rsidRPr="00840A29">
        <w:rPr>
          <w:rFonts w:ascii="Garamond" w:hAnsi="Garamond"/>
        </w:rPr>
        <w:t xml:space="preserve">ákona č. </w:t>
      </w:r>
      <w:r w:rsidR="00CF7126">
        <w:rPr>
          <w:rFonts w:ascii="Garamond" w:hAnsi="Garamond"/>
        </w:rPr>
        <w:t>175</w:t>
      </w:r>
      <w:r w:rsidR="00CF7126" w:rsidRPr="00840A29">
        <w:rPr>
          <w:rFonts w:ascii="Garamond" w:hAnsi="Garamond"/>
        </w:rPr>
        <w:t>/2025 Sb. o poskytování některých opatření v podpoře bydlení (zákon o podpoře bydlení)</w:t>
      </w:r>
      <w:r w:rsidR="007D361C">
        <w:rPr>
          <w:rFonts w:ascii="Garamond" w:hAnsi="Garamond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14DACD" w14:textId="4F581DB2" w:rsidR="00933A76" w:rsidRPr="00EC502B" w:rsidRDefault="002D569F" w:rsidP="00A849E2">
      <w:pPr>
        <w:jc w:val="center"/>
        <w:rPr>
          <w:rFonts w:ascii="Garamond" w:hAnsi="Garamond" w:cs="Calibri"/>
          <w:b/>
          <w:bCs/>
        </w:rPr>
      </w:pPr>
      <w:r w:rsidRPr="00EC502B">
        <w:rPr>
          <w:rFonts w:ascii="Garamond" w:hAnsi="Garamond" w:cs="Calibri"/>
          <w:b/>
          <w:bCs/>
        </w:rPr>
        <w:t>Byt, v souvislosti s</w:t>
      </w:r>
      <w:r w:rsidR="00F716C2" w:rsidRPr="00EC502B">
        <w:rPr>
          <w:rFonts w:ascii="Garamond" w:hAnsi="Garamond" w:cs="Calibri"/>
          <w:b/>
          <w:bCs/>
        </w:rPr>
        <w:t xml:space="preserve"> nímž </w:t>
      </w:r>
      <w:r w:rsidR="00BB7CA4">
        <w:rPr>
          <w:rFonts w:ascii="Garamond" w:hAnsi="Garamond" w:cs="Calibri"/>
          <w:b/>
          <w:bCs/>
        </w:rPr>
        <w:t xml:space="preserve">poskytujete </w:t>
      </w:r>
      <w:r w:rsidR="00BB7CA4" w:rsidRPr="00A41843">
        <w:rPr>
          <w:rFonts w:ascii="Garamond" w:hAnsi="Garamond" w:cs="Calibri"/>
          <w:b/>
          <w:bCs/>
          <w:highlight w:val="yellow"/>
        </w:rPr>
        <w:t>bytové podpůrné opatření</w:t>
      </w:r>
      <w:r w:rsidR="00A41843" w:rsidRPr="00A41843">
        <w:rPr>
          <w:rFonts w:ascii="Garamond" w:hAnsi="Garamond" w:cs="Calibri"/>
          <w:b/>
          <w:bCs/>
          <w:highlight w:val="yellow"/>
        </w:rPr>
        <w:t>/</w:t>
      </w:r>
      <w:r w:rsidR="00BB7CA4" w:rsidRPr="00A41843">
        <w:rPr>
          <w:rFonts w:ascii="Garamond" w:hAnsi="Garamond" w:cs="Calibri"/>
          <w:b/>
          <w:bCs/>
          <w:highlight w:val="yellow"/>
        </w:rPr>
        <w:t>asistenci v bydlení</w:t>
      </w:r>
      <w:r w:rsidR="00BB7CA4">
        <w:rPr>
          <w:rFonts w:ascii="Garamond" w:hAnsi="Garamond" w:cs="Calibri"/>
          <w:b/>
          <w:bCs/>
        </w:rPr>
        <w:t xml:space="preserve"> </w:t>
      </w:r>
      <w:r w:rsidR="005A58D2">
        <w:rPr>
          <w:rFonts w:ascii="Garamond" w:hAnsi="Garamond" w:cs="Calibri"/>
          <w:b/>
          <w:bCs/>
        </w:rPr>
        <w:t xml:space="preserve">Podporované osobě </w:t>
      </w:r>
      <w:r w:rsidR="00EC502B" w:rsidRPr="00EC502B">
        <w:rPr>
          <w:rFonts w:ascii="Garamond" w:hAnsi="Garamond" w:cs="Calibri"/>
          <w:b/>
          <w:bCs/>
        </w:rPr>
        <w:t xml:space="preserve">se mění z bytu </w:t>
      </w:r>
      <w:r w:rsidR="00EC502B" w:rsidRPr="00EC502B">
        <w:rPr>
          <w:rFonts w:ascii="Garamond" w:eastAsia="Aptos" w:hAnsi="Garamond" w:cs="Calibri"/>
          <w:b/>
          <w:bCs/>
        </w:rPr>
        <w:t>č. jednotky &lt;</w:t>
      </w:r>
      <w:r w:rsidR="00EC502B" w:rsidRPr="00EC502B">
        <w:rPr>
          <w:rFonts w:ascii="Garamond" w:eastAsia="Aptos" w:hAnsi="Garamond" w:cs="Calibri"/>
          <w:b/>
          <w:bCs/>
          <w:highlight w:val="yellow"/>
        </w:rPr>
        <w:t>číslo jednotky</w:t>
      </w:r>
      <w:r w:rsidR="00EC502B" w:rsidRPr="00EC502B">
        <w:rPr>
          <w:rFonts w:ascii="Garamond" w:eastAsia="Aptos" w:hAnsi="Garamond" w:cs="Calibri"/>
          <w:b/>
          <w:bCs/>
        </w:rPr>
        <w:t>&gt;, na adrese &lt;</w:t>
      </w:r>
      <w:r w:rsidR="00EC502B" w:rsidRPr="00EC502B">
        <w:rPr>
          <w:rFonts w:ascii="Garamond" w:eastAsia="Aptos" w:hAnsi="Garamond" w:cs="Calibri"/>
          <w:b/>
          <w:bCs/>
          <w:highlight w:val="yellow"/>
        </w:rPr>
        <w:t>adresa bytu</w:t>
      </w:r>
      <w:r w:rsidR="00EC502B" w:rsidRPr="00EC502B">
        <w:rPr>
          <w:rFonts w:ascii="Garamond" w:eastAsia="Aptos" w:hAnsi="Garamond" w:cs="Calibri"/>
          <w:b/>
          <w:bCs/>
        </w:rPr>
        <w:t>&gt; na byt č. jednotky &lt;</w:t>
      </w:r>
      <w:r w:rsidR="00EC502B" w:rsidRPr="00EC502B">
        <w:rPr>
          <w:rFonts w:ascii="Garamond" w:eastAsia="Aptos" w:hAnsi="Garamond" w:cs="Calibri"/>
          <w:b/>
          <w:bCs/>
          <w:highlight w:val="yellow"/>
        </w:rPr>
        <w:t>číslo jednotky</w:t>
      </w:r>
      <w:r w:rsidR="00EC502B" w:rsidRPr="00EC502B">
        <w:rPr>
          <w:rFonts w:ascii="Garamond" w:eastAsia="Aptos" w:hAnsi="Garamond" w:cs="Calibri"/>
          <w:b/>
          <w:bCs/>
        </w:rPr>
        <w:t>&gt;, na adrese &lt;</w:t>
      </w:r>
      <w:r w:rsidR="00EC502B" w:rsidRPr="00EC502B">
        <w:rPr>
          <w:rFonts w:ascii="Garamond" w:eastAsia="Aptos" w:hAnsi="Garamond" w:cs="Calibri"/>
          <w:b/>
          <w:bCs/>
          <w:highlight w:val="yellow"/>
        </w:rPr>
        <w:t>adresa bytu</w:t>
      </w:r>
      <w:r w:rsidR="00EC502B" w:rsidRPr="00EC502B">
        <w:rPr>
          <w:rFonts w:ascii="Garamond" w:eastAsia="Aptos" w:hAnsi="Garamond" w:cs="Calibri"/>
          <w:b/>
          <w:bCs/>
        </w:rPr>
        <w:t>&gt;.</w:t>
      </w:r>
    </w:p>
    <w:p w14:paraId="3466EDB2" w14:textId="77777777" w:rsidR="00A849E2" w:rsidRPr="00A849E2" w:rsidRDefault="00A849E2" w:rsidP="00A849E2">
      <w:pPr>
        <w:rPr>
          <w:rFonts w:ascii="Garamond" w:hAnsi="Garamond" w:cs="Calibri"/>
          <w:b/>
          <w:bCs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B101445" w14:textId="32F4BABC" w:rsidR="00A849E2" w:rsidRDefault="00A849E2" w:rsidP="00A849E2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365B0D" w:rsidRPr="00840A29">
        <w:rPr>
          <w:rFonts w:ascii="Garamond" w:hAnsi="Garamond"/>
        </w:rPr>
        <w:t xml:space="preserve">podle § </w:t>
      </w:r>
      <w:r w:rsidR="00A41843" w:rsidRPr="00A41843">
        <w:rPr>
          <w:rFonts w:ascii="Garamond" w:hAnsi="Garamond"/>
          <w:highlight w:val="yellow"/>
        </w:rPr>
        <w:t>92/93</w:t>
      </w:r>
      <w:r w:rsidR="00A41843">
        <w:rPr>
          <w:rFonts w:ascii="Garamond" w:hAnsi="Garamond"/>
        </w:rPr>
        <w:t xml:space="preserve"> </w:t>
      </w:r>
      <w:r w:rsidR="00365B0D">
        <w:rPr>
          <w:rFonts w:ascii="Garamond" w:hAnsi="Garamond"/>
        </w:rPr>
        <w:t>z</w:t>
      </w:r>
      <w:r w:rsidR="00365B0D" w:rsidRPr="00840A29">
        <w:rPr>
          <w:rFonts w:ascii="Garamond" w:hAnsi="Garamond"/>
        </w:rPr>
        <w:t xml:space="preserve">ákona </w:t>
      </w:r>
      <w:r w:rsidR="00365B0D">
        <w:rPr>
          <w:rFonts w:ascii="Garamond" w:hAnsi="Garamond"/>
        </w:rPr>
        <w:t xml:space="preserve">o podpoře bydlení, </w:t>
      </w:r>
      <w:r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změnu bytu, v souvislosti s nímž poskytujete podpůrné opatření </w:t>
      </w:r>
    </w:p>
    <w:p w14:paraId="2CD92A77" w14:textId="77777777" w:rsidR="007F6CC2" w:rsidRDefault="007F6CC2" w:rsidP="00A849E2">
      <w:pPr>
        <w:rPr>
          <w:rFonts w:ascii="Garamond" w:hAnsi="Garamond"/>
        </w:rPr>
      </w:pPr>
    </w:p>
    <w:p w14:paraId="625A20BA" w14:textId="514CDD64" w:rsidR="007F6CC2" w:rsidRDefault="000D3B56" w:rsidP="00A849E2">
      <w:pPr>
        <w:rPr>
          <w:rFonts w:ascii="Garamond" w:hAnsi="Garamond"/>
        </w:rPr>
      </w:pPr>
      <w:r w:rsidRPr="00A41843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7B2DFB82" w14:textId="77777777" w:rsidR="00C50743" w:rsidRDefault="00C50743" w:rsidP="00167F4F">
      <w:pPr>
        <w:jc w:val="both"/>
        <w:rPr>
          <w:rFonts w:ascii="Garamond" w:hAnsi="Garamond" w:cs="Calibri"/>
          <w:color w:val="000000" w:themeColor="text1"/>
        </w:rPr>
      </w:pPr>
    </w:p>
    <w:p w14:paraId="3458F0ED" w14:textId="77777777" w:rsidR="000D3B56" w:rsidRPr="006A6DBE" w:rsidRDefault="000D3B56" w:rsidP="00167F4F">
      <w:pPr>
        <w:jc w:val="both"/>
        <w:rPr>
          <w:rFonts w:ascii="Garamond" w:hAnsi="Garamond" w:cs="Calibri"/>
          <w:b/>
          <w:bCs/>
        </w:rPr>
      </w:pPr>
    </w:p>
    <w:p w14:paraId="050F1631" w14:textId="77777777" w:rsidR="00BE3E51" w:rsidRPr="00406ED7" w:rsidRDefault="00BE3E51" w:rsidP="00BE3E51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2ED318CA" w14:textId="77777777" w:rsidR="00BE3E51" w:rsidRDefault="00BE3E51" w:rsidP="00BE3E51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736ABFB1" w14:textId="4A01FD7F" w:rsidR="00BE3E51" w:rsidRPr="00E20DDB" w:rsidRDefault="00BE3E51" w:rsidP="00BE3E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 w:themeColor="text1"/>
        </w:rPr>
        <w:t>[</w:t>
      </w: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 xml:space="preserve">rozhodne o něm </w:t>
      </w:r>
      <w:r w:rsidRPr="00A41843">
        <w:rPr>
          <w:rFonts w:ascii="Garamond" w:eastAsia="Garamond" w:hAnsi="Garamond" w:cs="Garamond"/>
          <w:color w:val="000000" w:themeColor="text1"/>
          <w:highlight w:val="yellow"/>
        </w:rPr>
        <w:t>Ministerstvo pro místní rozvoj</w:t>
      </w:r>
      <w:r w:rsidR="00A41843" w:rsidRPr="00A41843">
        <w:rPr>
          <w:rFonts w:ascii="Garamond" w:eastAsia="Garamond" w:hAnsi="Garamond" w:cs="Garamond"/>
          <w:color w:val="000000" w:themeColor="text1"/>
          <w:highlight w:val="yellow"/>
        </w:rPr>
        <w:t>/</w:t>
      </w:r>
      <w:r w:rsidR="0083018E" w:rsidRPr="00A41843">
        <w:rPr>
          <w:rFonts w:ascii="Garamond" w:hAnsi="Garamond"/>
          <w:highlight w:val="yellow"/>
        </w:rPr>
        <w:t>Ministerstvo práce a sociálních věcí</w:t>
      </w:r>
      <w:r w:rsidRPr="00E20DDB">
        <w:rPr>
          <w:rFonts w:ascii="Garamond" w:eastAsia="Garamond" w:hAnsi="Garamond" w:cs="Garamond"/>
          <w:color w:val="000000" w:themeColor="text1"/>
        </w:rPr>
        <w:t>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6148DFFC" w14:textId="77777777" w:rsidR="00BE3E51" w:rsidRPr="00E20DDB" w:rsidRDefault="00BE3E51" w:rsidP="00BE3E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43C5BBF6" w14:textId="14F93187" w:rsidR="00BE3E51" w:rsidRPr="00E20DDB" w:rsidRDefault="00BE3E51" w:rsidP="00BE3E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  <w:r w:rsidR="00A41843">
        <w:rPr>
          <w:rFonts w:ascii="Garamond" w:eastAsia="Calibri" w:hAnsi="Garamond" w:cs="Calibri"/>
          <w:color w:val="000000" w:themeColor="text1"/>
        </w:rPr>
        <w:t>]</w:t>
      </w:r>
    </w:p>
    <w:p w14:paraId="13C8980C" w14:textId="77777777" w:rsidR="00BE3E51" w:rsidRPr="009B5D4B" w:rsidRDefault="00BE3E51" w:rsidP="00BE3E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  <w:highlight w:val="cyan"/>
        </w:rPr>
      </w:pPr>
    </w:p>
    <w:p w14:paraId="117DC95F" w14:textId="77777777" w:rsidR="00BE3E51" w:rsidRPr="00604F4D" w:rsidRDefault="00BE3E51" w:rsidP="00BE3E51">
      <w:pPr>
        <w:rPr>
          <w:rFonts w:ascii="Garamond" w:hAnsi="Garamond"/>
          <w:highlight w:val="cyan"/>
          <w:u w:val="single"/>
        </w:rPr>
      </w:pPr>
      <w:r w:rsidRPr="00604F4D">
        <w:rPr>
          <w:rFonts w:ascii="Garamond" w:hAnsi="Garamond"/>
          <w:highlight w:val="cyan"/>
          <w:u w:val="single"/>
        </w:rPr>
        <w:t xml:space="preserve">Alternativně v případě správního orgánu ministerstva: </w:t>
      </w:r>
    </w:p>
    <w:p w14:paraId="21A30027" w14:textId="77777777" w:rsidR="00BE3E51" w:rsidRPr="009B5D4B" w:rsidRDefault="00BE3E51" w:rsidP="00BE3E51">
      <w:pPr>
        <w:rPr>
          <w:rFonts w:ascii="Garamond" w:hAnsi="Garamond"/>
          <w:highlight w:val="cyan"/>
        </w:rPr>
      </w:pPr>
    </w:p>
    <w:p w14:paraId="0549AC51" w14:textId="7F6EE960" w:rsidR="00BE3E51" w:rsidRPr="00B40379" w:rsidRDefault="00BE3E51" w:rsidP="00B4037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>
        <w:rPr>
          <w:rFonts w:ascii="Garamond" w:hAnsi="Garamond"/>
        </w:rPr>
        <w:t>[</w:t>
      </w:r>
      <w:r w:rsidRPr="00E20DDB">
        <w:rPr>
          <w:rFonts w:ascii="Garamond" w:hAnsi="Garamond"/>
        </w:rPr>
        <w:t xml:space="preserve">Proti tomuto rozhodnutí můžete podat rozklad do 15 dnů ode dne jeho doručení. Rozklad se podává u </w:t>
      </w:r>
      <w:r w:rsidR="00B40379">
        <w:rPr>
          <w:rFonts w:ascii="Garamond" w:hAnsi="Garamond"/>
        </w:rPr>
        <w:t>[</w:t>
      </w:r>
      <w:r w:rsidRPr="00E20DDB">
        <w:rPr>
          <w:rFonts w:ascii="Garamond" w:hAnsi="Garamond"/>
        </w:rPr>
        <w:t>Ministerstva pro místní rozvoj</w:t>
      </w:r>
      <w:r w:rsidR="00B40379">
        <w:rPr>
          <w:rFonts w:ascii="Garamond" w:hAnsi="Garamond"/>
        </w:rPr>
        <w:t xml:space="preserve">] </w:t>
      </w:r>
      <w:r w:rsidR="00B40379">
        <w:rPr>
          <w:rFonts w:ascii="Garamond" w:hAnsi="Garamond"/>
          <w:highlight w:val="cyan"/>
          <w:u w:val="single"/>
        </w:rPr>
        <w:t>dle údaje v žádosti v</w:t>
      </w:r>
      <w:r w:rsidR="00B40379" w:rsidRPr="00BE3A35">
        <w:rPr>
          <w:rFonts w:ascii="Garamond" w:hAnsi="Garamond"/>
          <w:highlight w:val="cyan"/>
          <w:u w:val="single"/>
        </w:rPr>
        <w:t xml:space="preserve"> případě </w:t>
      </w:r>
      <w:r w:rsidR="00B40379">
        <w:rPr>
          <w:rFonts w:ascii="Garamond" w:hAnsi="Garamond"/>
          <w:highlight w:val="cyan"/>
          <w:u w:val="single"/>
        </w:rPr>
        <w:t>asistence</w:t>
      </w:r>
      <w:r w:rsidR="00B40379" w:rsidRPr="00BE3A35">
        <w:rPr>
          <w:rFonts w:ascii="Garamond" w:hAnsi="Garamond"/>
          <w:highlight w:val="cyan"/>
          <w:u w:val="single"/>
        </w:rPr>
        <w:t xml:space="preserve"> </w:t>
      </w:r>
      <w:r w:rsidR="00B40379">
        <w:rPr>
          <w:rFonts w:ascii="Garamond" w:hAnsi="Garamond"/>
          <w:highlight w:val="cyan"/>
          <w:u w:val="single"/>
        </w:rPr>
        <w:t xml:space="preserve">alternativně </w:t>
      </w:r>
      <w:r w:rsidR="00B40379" w:rsidRPr="00BE3A35">
        <w:rPr>
          <w:rFonts w:ascii="Garamond" w:hAnsi="Garamond"/>
          <w:highlight w:val="cyan"/>
          <w:u w:val="single"/>
        </w:rPr>
        <w:t>vygenerovat:</w:t>
      </w:r>
      <w:r w:rsidR="00B40379" w:rsidRPr="00BE3A35">
        <w:rPr>
          <w:rFonts w:ascii="Garamond" w:hAnsi="Garamond"/>
          <w:u w:val="single"/>
        </w:rPr>
        <w:t xml:space="preserve"> </w:t>
      </w:r>
      <w:r w:rsidR="00B40379">
        <w:rPr>
          <w:rFonts w:ascii="Garamond" w:hAnsi="Garamond"/>
        </w:rPr>
        <w:t>[Ministerstva práce a sociálních věcí]</w:t>
      </w:r>
      <w:r w:rsidRPr="00E20DDB">
        <w:rPr>
          <w:rFonts w:ascii="Garamond" w:hAnsi="Garamond"/>
        </w:rPr>
        <w:t xml:space="preserve">, rozhodne o něm </w:t>
      </w:r>
      <w:r w:rsidR="00B40379">
        <w:rPr>
          <w:rFonts w:ascii="Garamond" w:hAnsi="Garamond"/>
        </w:rPr>
        <w:t>[</w:t>
      </w:r>
      <w:r w:rsidRPr="00E20DDB">
        <w:rPr>
          <w:rFonts w:ascii="Garamond" w:hAnsi="Garamond"/>
        </w:rPr>
        <w:t>ministr pro místní rozvoj</w:t>
      </w:r>
      <w:r w:rsidR="00B40379">
        <w:rPr>
          <w:rFonts w:ascii="Garamond" w:hAnsi="Garamond"/>
        </w:rPr>
        <w:t xml:space="preserve">] </w:t>
      </w:r>
      <w:r w:rsidR="00B40379">
        <w:rPr>
          <w:rFonts w:ascii="Garamond" w:hAnsi="Garamond"/>
          <w:highlight w:val="cyan"/>
          <w:u w:val="single"/>
        </w:rPr>
        <w:t>dle údaje v žádosti v</w:t>
      </w:r>
      <w:r w:rsidR="00B40379" w:rsidRPr="00BE3A35">
        <w:rPr>
          <w:rFonts w:ascii="Garamond" w:hAnsi="Garamond"/>
          <w:highlight w:val="cyan"/>
          <w:u w:val="single"/>
        </w:rPr>
        <w:t xml:space="preserve"> případě </w:t>
      </w:r>
      <w:r w:rsidR="00B40379">
        <w:rPr>
          <w:rFonts w:ascii="Garamond" w:hAnsi="Garamond"/>
          <w:highlight w:val="cyan"/>
          <w:u w:val="single"/>
        </w:rPr>
        <w:t>asistence</w:t>
      </w:r>
      <w:r w:rsidR="00B40379" w:rsidRPr="00BE3A35">
        <w:rPr>
          <w:rFonts w:ascii="Garamond" w:hAnsi="Garamond"/>
          <w:highlight w:val="cyan"/>
          <w:u w:val="single"/>
        </w:rPr>
        <w:t xml:space="preserve"> </w:t>
      </w:r>
      <w:r w:rsidR="00B40379">
        <w:rPr>
          <w:rFonts w:ascii="Garamond" w:hAnsi="Garamond"/>
          <w:highlight w:val="cyan"/>
          <w:u w:val="single"/>
        </w:rPr>
        <w:t xml:space="preserve">alternativně </w:t>
      </w:r>
      <w:r w:rsidR="00B40379" w:rsidRPr="00BE3A35">
        <w:rPr>
          <w:rFonts w:ascii="Garamond" w:hAnsi="Garamond"/>
          <w:highlight w:val="cyan"/>
          <w:u w:val="single"/>
        </w:rPr>
        <w:t>vygenerovat:</w:t>
      </w:r>
      <w:r w:rsidR="00B40379" w:rsidRPr="00D00FC8">
        <w:rPr>
          <w:rFonts w:ascii="Garamond" w:hAnsi="Garamond"/>
        </w:rPr>
        <w:t xml:space="preserve"> </w:t>
      </w:r>
      <w:r w:rsidR="00B40379">
        <w:rPr>
          <w:rFonts w:ascii="Garamond" w:hAnsi="Garamond"/>
        </w:rPr>
        <w:t>[ministr práce a sociálních věcí]</w:t>
      </w:r>
      <w:r w:rsidR="00B40379" w:rsidRPr="00E20DDB">
        <w:rPr>
          <w:rFonts w:ascii="Garamond" w:eastAsia="Garamond" w:hAnsi="Garamond" w:cs="Garamond"/>
          <w:color w:val="000000" w:themeColor="text1"/>
        </w:rPr>
        <w:t>.</w:t>
      </w:r>
    </w:p>
    <w:p w14:paraId="76645239" w14:textId="77777777" w:rsidR="00BE3E51" w:rsidRPr="00E20DDB" w:rsidRDefault="00BE3E51" w:rsidP="00BE3E51">
      <w:pPr>
        <w:rPr>
          <w:rFonts w:ascii="Garamond" w:hAnsi="Garamond"/>
        </w:rPr>
      </w:pPr>
    </w:p>
    <w:p w14:paraId="01B35AC2" w14:textId="77777777" w:rsidR="00BE3E51" w:rsidRPr="008B6597" w:rsidRDefault="00BE3E51" w:rsidP="00BE3E51">
      <w:pPr>
        <w:rPr>
          <w:rFonts w:ascii="Garamond" w:hAnsi="Garamond"/>
        </w:rPr>
      </w:pPr>
      <w:r w:rsidRPr="00E20DDB">
        <w:rPr>
          <w:rFonts w:ascii="Garamond" w:hAnsi="Garamond"/>
        </w:rPr>
        <w:t>Lhůta pro podání rozkladu se počítá ode dne následujícího po</w:t>
      </w:r>
      <w:r>
        <w:rPr>
          <w:rFonts w:ascii="Garamond" w:hAnsi="Garamond"/>
        </w:rPr>
        <w:t xml:space="preserve"> dni</w:t>
      </w:r>
      <w:r w:rsidRPr="00E20DDB">
        <w:rPr>
          <w:rFonts w:ascii="Garamond" w:hAnsi="Garamond"/>
        </w:rPr>
        <w:t xml:space="preserve"> doručení písemného vyhotovení rozhodnutí, nejpozději však po uplynutí desátého dne ode dne, kdy bylo nedoručené a uložené rozhodnutí připraveno k vyzvednutí.</w:t>
      </w:r>
      <w:r>
        <w:rPr>
          <w:rFonts w:ascii="Garamond" w:hAnsi="Garamond"/>
        </w:rPr>
        <w:t>]</w:t>
      </w:r>
    </w:p>
    <w:p w14:paraId="58AD764D" w14:textId="77777777" w:rsidR="00BE3E51" w:rsidRPr="0071553F" w:rsidRDefault="00BE3E51" w:rsidP="00BE3E51">
      <w:pPr>
        <w:rPr>
          <w:rFonts w:ascii="Garamond" w:hAnsi="Garamond"/>
        </w:rPr>
      </w:pPr>
    </w:p>
    <w:p w14:paraId="11A0602A" w14:textId="77777777" w:rsidR="00BE3E51" w:rsidRPr="00395BC6" w:rsidRDefault="00BE3E51" w:rsidP="00BE3E51">
      <w:pPr>
        <w:rPr>
          <w:rFonts w:ascii="Garamond" w:hAnsi="Garamond" w:cs="Calibri"/>
        </w:rPr>
      </w:pPr>
    </w:p>
    <w:p w14:paraId="4F40F38D" w14:textId="77777777" w:rsidR="001F3A55" w:rsidRDefault="001F3A55" w:rsidP="001F3A5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9CC400B" w14:textId="77777777" w:rsidR="001F3A55" w:rsidRDefault="001F3A55" w:rsidP="001F3A55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2F3AFD2B" w:rsidR="38B10899" w:rsidRPr="00560884" w:rsidRDefault="38B10899" w:rsidP="00BE3E51">
      <w:pPr>
        <w:jc w:val="center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5553"/>
    <w:rsid w:val="000A791F"/>
    <w:rsid w:val="000C4D08"/>
    <w:rsid w:val="000D3B56"/>
    <w:rsid w:val="000D7DC4"/>
    <w:rsid w:val="000F2D23"/>
    <w:rsid w:val="001559AE"/>
    <w:rsid w:val="00160D9B"/>
    <w:rsid w:val="00167F4F"/>
    <w:rsid w:val="00192A37"/>
    <w:rsid w:val="001A5F46"/>
    <w:rsid w:val="001C1AAF"/>
    <w:rsid w:val="001C4505"/>
    <w:rsid w:val="001D1EE7"/>
    <w:rsid w:val="001E0ED1"/>
    <w:rsid w:val="001F3A55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D569F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65B0D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4C55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A58D2"/>
    <w:rsid w:val="005D0186"/>
    <w:rsid w:val="005D0F2B"/>
    <w:rsid w:val="005D219A"/>
    <w:rsid w:val="00600A2B"/>
    <w:rsid w:val="006021C7"/>
    <w:rsid w:val="00613444"/>
    <w:rsid w:val="00624E17"/>
    <w:rsid w:val="00631C68"/>
    <w:rsid w:val="00640E2B"/>
    <w:rsid w:val="00670FFD"/>
    <w:rsid w:val="006A6DBE"/>
    <w:rsid w:val="006C5AE6"/>
    <w:rsid w:val="006D02A7"/>
    <w:rsid w:val="006F5856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D361C"/>
    <w:rsid w:val="007F6CC2"/>
    <w:rsid w:val="007F7BE4"/>
    <w:rsid w:val="00805E43"/>
    <w:rsid w:val="0083018E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0292"/>
    <w:rsid w:val="00A33A0B"/>
    <w:rsid w:val="00A41843"/>
    <w:rsid w:val="00A53603"/>
    <w:rsid w:val="00A608A3"/>
    <w:rsid w:val="00A652F9"/>
    <w:rsid w:val="00A759B9"/>
    <w:rsid w:val="00A810FC"/>
    <w:rsid w:val="00A849E2"/>
    <w:rsid w:val="00AA4C2C"/>
    <w:rsid w:val="00AB3C5D"/>
    <w:rsid w:val="00AB6BCC"/>
    <w:rsid w:val="00AB6EB9"/>
    <w:rsid w:val="00AC5111"/>
    <w:rsid w:val="00AC6AD0"/>
    <w:rsid w:val="00AD28D9"/>
    <w:rsid w:val="00AD3E16"/>
    <w:rsid w:val="00AE57AA"/>
    <w:rsid w:val="00B221B1"/>
    <w:rsid w:val="00B30F76"/>
    <w:rsid w:val="00B40379"/>
    <w:rsid w:val="00B5254E"/>
    <w:rsid w:val="00B5680A"/>
    <w:rsid w:val="00B633A5"/>
    <w:rsid w:val="00B876CB"/>
    <w:rsid w:val="00B904C6"/>
    <w:rsid w:val="00B90DC7"/>
    <w:rsid w:val="00B93756"/>
    <w:rsid w:val="00BB5783"/>
    <w:rsid w:val="00BB7124"/>
    <w:rsid w:val="00BB7CA4"/>
    <w:rsid w:val="00BE3E51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CF7126"/>
    <w:rsid w:val="00D00FC8"/>
    <w:rsid w:val="00D026FA"/>
    <w:rsid w:val="00D10C40"/>
    <w:rsid w:val="00D15B05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227B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C502B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145F"/>
    <w:rsid w:val="00F716C2"/>
    <w:rsid w:val="00F75CB2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4184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4184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83EEA55-7B99-404A-8E99-2225135EA52E}"/>
</file>

<file path=customXml/itemProps2.xml><?xml version="1.0" encoding="utf-8"?>
<ds:datastoreItem xmlns:ds="http://schemas.openxmlformats.org/officeDocument/2006/customXml" ds:itemID="{7A939F57-9355-41F7-A108-364206B7C7F1}"/>
</file>

<file path=customXml/itemProps3.xml><?xml version="1.0" encoding="utf-8"?>
<ds:datastoreItem xmlns:ds="http://schemas.openxmlformats.org/officeDocument/2006/customXml" ds:itemID="{E31AC95E-5BE5-4460-B370-09358299EA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381</Words>
  <Characters>2252</Characters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